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ԵՔ-ԷԱՃԱՊՁԲ-24/243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թափոնների համար նախատեսված պոլիէթիլենային կոնտեյներների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ԵՔ-ԷԱՃԱՊՁԲ-24/243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թափոնների համար նախատեսված պոլիէթիլենային կոնտեյներների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թափոնների համար նախատեսված պոլիէթիլենային կոնտեյներների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թափոնների համար նախատեսված պոլիէթիլենային կոնտեյներների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կոնտեյներներ թափոնների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387.89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420.94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2024.08.13.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ԵՔ-ԷԱՃԱՊՁԲ-24/243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ԵՔ-ԷԱՃԱՊՁԲ-24/243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«ԵՔ-ԷԱՃԱՊՁԲ-24/243»*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ԵՔ-ԷԱՃԱՊՁԲ-24/243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«ԵՔ-ԷԱՃԱՊՁԲ-24/243»*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«ԵՔ-ԷԱՃԱՊՁԲ-24/243»*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ԵՔ-ԷԱՃԱՊՁԲ-24/243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«ԵՔ-ԷԱՃԱՊՁԲ-24/243»*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կոնտեյներներ թափոնների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1,0   – 1,1 մ3
Երկարությունը  մմ                                 1375 +/- 5%
Լայնություն, մմ                                     1075 +/-5%
Բարձրությունը, մմ                                 1360 +/-5%
Քաշը, կգ                                              ոչ պակաս 45
Բեռնատարողությունը, կգ                   ոչ պակաս 450
Գույնը                                                  մուգ կանաչ
Անիվների  տրամագիծը՝                     200մմ 
Կոնտեյների նկարագրությունը  
Նյութը՝ բարձր խտայնության ցածր ճնշման  առաջնային հումքի (HDPE) պոլիէթիլեն, համաձայն EN 840 միջազգային ստանդարտի: Աղբարկղը տեղակայված է շարժական 4 անիվների վրա, որոնք ամրացված են կոնտեյների կաղապարի հետ մետաղական կոնստրուկցիաի միջոցով: Անիվների  նյութը նույնպես պետք է լինեն բարձր խտայնության պոլիէթիլենից, սև գույնի, իսկ անվադողերի նյութը՝ ռետինե, բարձր խտայնության - 200 մմ տրամագծով: Անվադողերը /անիվները/ պետք է ունենան փոխարինման հնարավորություն: Անիվներից 2-ը պետք է ունենան արգելակման համակարգ: Անիվները պտտվում են ուղղաձիգ առանցքի շուրջ: 
Աղբարկղը պետք է լինի.
•	Կայուն և պաշտպանված ուլտրա-մանուշակագույն ճառագայթներից.
•	դիմացկուն և պաշտպանված ցրտի, տաքի և ջերմաստիճանային տատանումներինց.
•	ճկուն.
•	Հրդեհակայուն /չբոցավառվող/
•	հարվածակայուն.
տրված EN 840, RAL-GZ և ISO 9001 սերտիֆիկատներին համապատասխան:
Վերևի մասում պետք է ունենա ոչ պակաս երկու ծխնիների միջոցով բացվող  կափարիչ, իսկ կողքերի մասում աղբատար մեքենայի միջոցով բարձրացման և բեռնաթափման հնարավորու-թյուն, որոնք ամրացված են կաղապարին մետաղական կոնստրուկցիաի միջոցով: Աղբարկղի աջ և ձախ կողմերում պետք է լինեն երկուական բռնակներ:
Աղբարկղերը պետք է ունենան համարակալում, որը պետք է համաձայնեցվի Պատվիրատուի հետ և ծխախոտը աղբարկղ գցելն արգելող զգուշացում:
Աղբարկղերի վրա պետք է լինի «Աղբի տեղը աղբամանում է» գրվածքը և աղբամանի կափարիչը բացելու հնարավորությունը պատկերող նշան/լոգո/, որոնք պետք է համաձայնեցվեն Պատվիրատուի հետ: 
Առաջարկվող ապրանքները պետք է ունենան EN 840, RAL-GZ և ISO 9001 սերտիֆիկատներ:
Բեռնման եղանակը  
   Հետևից բեռնաթափմամբ աղբատարների համար
Երաշխիքային ժամկետ   
   Կենցաղային թափոնների կոնտեյների՝ ներառյալ բաղադրիչների համար - ոչ պակաս քան մեկ տարի:
Առաջարկում ենք կոնտեյների նմուշը համաձայնեցնել Պատվիրատուի հետ:
•	Վաճառողը մինչև Ապրանքը հանձնելը, Պատվիրատուի պատահական ընտրությամբ ոչ պակաս 4 հատ ապրանքանմուշ իր միջոցների հաշվին պետք է ենթարկի ՀՀ պետական փորձաքննության և Պատվիրատուին ներկայացնի փորձագիտական եզրակացություն՝ առաջարկվող ապրանքը վերոհիշյալ տեխնիկական բնութագրին  համապատասխանության վերաբերյալ:
Սույն կետով նշված ՀՀ պետական փորձաքննություն չիրականացնելը, կամ առաջարկվող ապրանքը վերոհիշյալ տեխնիկական բնութագրին համապատասխանության վերաբերյալ եզրակացությունը Պատվիրատուին չտրամադրելը, կամ եթե տրամադրված եզրակացությամբ արձանագրվել է անհամապատասխանություն վերոհիշյալ տեխնիկական բնութագրին, ապա  Պատվիրատուն իրավունք ունի հրաժարվել ապրանքից:
•	Ապրանքը պետք է համապատասխանի որակի նկատմամբ պահանջներին, որոնք սահմանվում են տեխնիկական կանոնակարգով, ստանդարտացման ոլորտում փաստաթղթերին, 
•	պետական ստանդարտներին, որոնք կիրառվում են այդպիսի ապրանքների համար:
•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	Ապրանքի վրա չպետք է լինեն մեխանիկական վնասվածքների հետքեր, ինչպես նաև մատակարարվող Ապրանքի պաշտոնական նկարագրությանն այլ անհամապատասխանություններ: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45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